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4"/>
          <w:szCs w:val="34"/>
          <w:rtl w:val="0"/>
        </w:rPr>
        <w:t xml:space="preserve">                                          </w:t>
      </w:r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 ZÁPI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35"/>
        <w:gridCol w:w="7125"/>
        <w:tblGridChange w:id="0">
          <w:tblGrid>
            <w:gridCol w:w="1935"/>
            <w:gridCol w:w="7125"/>
          </w:tblGrid>
        </w:tblGridChange>
      </w:tblGrid>
      <w:tr>
        <w:trPr>
          <w:cantSplit w:val="0"/>
          <w:trHeight w:val="731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00"/>
                <w:rtl w:val="0"/>
              </w:rPr>
              <w:t xml:space="preserve">Název akce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55"/>
              </w:tabs>
              <w:rPr>
                <w:rFonts w:ascii="Bookman Old Style" w:cs="Bookman Old Style" w:eastAsia="Bookman Old Style" w:hAnsi="Bookman Old Styl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55"/>
              </w:tabs>
              <w:rPr>
                <w:rFonts w:ascii="Bookman Old Style" w:cs="Bookman Old Style" w:eastAsia="Bookman Old Style" w:hAnsi="Bookman Old Styl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8"/>
                <w:szCs w:val="28"/>
                <w:rtl w:val="0"/>
              </w:rPr>
              <w:t xml:space="preserve">PS – PŘEDŠKOLNÍ VZDĚLÁVÁNÍ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55"/>
              </w:tabs>
              <w:rPr>
                <w:rFonts w:ascii="Bookman Old Style" w:cs="Bookman Old Style" w:eastAsia="Bookman Old Style" w:hAnsi="Bookman Old Styl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00"/>
                <w:rtl w:val="0"/>
              </w:rPr>
              <w:t xml:space="preserve">Datum a čas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15.6.2023 od 15:30 hod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b w:val="1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00"/>
                <w:rtl w:val="0"/>
              </w:rPr>
              <w:t xml:space="preserve">Místo konání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MŠ Čtyřlístek Kadaň, Klášterecká 1557</w:t>
            </w:r>
          </w:p>
        </w:tc>
      </w:tr>
    </w:tbl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rtl w:val="0"/>
        </w:rPr>
        <w:t xml:space="preserve">Setkání se zúčastnili: viz prezenční listina, originál je archivován v kanceláři MAS Vladař.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Program jednání: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Zahájení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Projektová část – formulace specifických cílů strategického rámce MAP3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Sdílení dobré praxe a zkušeností 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Různé, diskuse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222222"/>
          <w:rtl w:val="0"/>
        </w:rPr>
        <w:t xml:space="preserve">1) Pan Zárybnický</w:t>
      </w:r>
      <w:r w:rsidDel="00000000" w:rsidR="00000000" w:rsidRPr="00000000">
        <w:rPr>
          <w:color w:val="000000"/>
          <w:rtl w:val="0"/>
        </w:rPr>
        <w:t xml:space="preserve"> přivítal všechny přítomné na čtvrtém setkání a seznámil s programem jednání pracovní skupiny a představil novou členku pracovní skupiny paní Mgr. Holasovou, která je učitelkou na 2.ZŠ v Kadani.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2) </w:t>
      </w:r>
      <w:r w:rsidDel="00000000" w:rsidR="00000000" w:rsidRPr="00000000">
        <w:rPr>
          <w:color w:val="000000"/>
          <w:rtl w:val="0"/>
        </w:rPr>
        <w:t xml:space="preserve">Následně s panem Zárybnický</w:t>
      </w:r>
      <w:r w:rsidDel="00000000" w:rsidR="00000000" w:rsidRPr="00000000">
        <w:rPr>
          <w:rtl w:val="0"/>
        </w:rPr>
        <w:t xml:space="preserve">m </w:t>
      </w:r>
      <w:r w:rsidDel="00000000" w:rsidR="00000000" w:rsidRPr="00000000">
        <w:rPr>
          <w:color w:val="000000"/>
          <w:rtl w:val="0"/>
        </w:rPr>
        <w:t xml:space="preserve">byly diskutovány návrhy specifických cílů vycházejících z dříve stanovených priorit strategického rámce. Dále pan Zárybnický připomenul průběžné doplňování do sdílené tabulky pro sběr potřeb v území a konstatoval vyhotovení Akčního plánu pro roky 2024-2025.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3) Na dnešním setkání bylo v rámci sdílení diskutováno na volná témata: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b w:val="1"/>
          <w:color w:val="222222"/>
        </w:rPr>
      </w:pPr>
      <w:r w:rsidDel="00000000" w:rsidR="00000000" w:rsidRPr="00000000">
        <w:rPr>
          <w:color w:val="222222"/>
          <w:rtl w:val="0"/>
        </w:rPr>
        <w:t xml:space="preserve">- paní Zelenková dala doporučení na využití logopedických kurzů - </w:t>
      </w:r>
      <w:r w:rsidDel="00000000" w:rsidR="00000000" w:rsidRPr="00000000">
        <w:rPr>
          <w:b w:val="1"/>
          <w:color w:val="222222"/>
          <w:rtl w:val="0"/>
        </w:rPr>
        <w:t xml:space="preserve">Speciálně pedagogické centrum pro děti a mládež s vadami řeči se sídlem v Měcholupech u Žatce, kontakt : </w:t>
      </w:r>
      <w:hyperlink r:id="rId7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https://spc-mecholupy.cz/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úkol pro RT- pozvat na příští setkání PS zástupce z SPC, aby bylo představeno, jaké kurzy a poradenské služby škola nabízí.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 Dále bylo probráno téma náslechy ve školkách a možnost sdílených příkladů dobré praxe, paní Zelenková předala zkušenosti, jak takové návštěvy probíhají a nabídla spolupráci.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 Edukační stimulační hodiny, paní Zelenková zmínila potřebu proškolení zaměstnanců MŠ, tento program je zaměřený na podporu školní připravenosti a na prevenci školní spoluúčasti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rodin, více o semináři na: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http://www.edupraxe.cz/index.php/2-edastim-edukace-a-stimulace-jako-podpora-skolni-pripravenosti-novinka-8-hodin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 Projekt Signály – kompletní a efektivní podpora ohrožených dětí, vyšetření dětí pomocí karet KID, více na: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https://cosiv.cz/cs/signaly/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 Na setkání zazněla informace o připravovaném projektu pro nadané děti v ORP Kadaň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57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4) V rámci bodu různé nebylo třeba nic dalšího řešit. Dnešní setkání </w:t>
      </w:r>
      <w:r w:rsidDel="00000000" w:rsidR="00000000" w:rsidRPr="00000000">
        <w:rPr>
          <w:rtl w:val="0"/>
        </w:rPr>
        <w:t xml:space="preserve">proběhlo</w:t>
      </w:r>
      <w:r w:rsidDel="00000000" w:rsidR="00000000" w:rsidRPr="00000000">
        <w:rPr>
          <w:color w:val="000000"/>
          <w:rtl w:val="0"/>
        </w:rPr>
        <w:t xml:space="preserve"> v přátelské atmosféře a bylo hodnoceno jako podnětné.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Příští setkání se uskuteční po domluvě se členy v novém školním roce.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Zapsala: Anna Meniecová</w:t>
      </w:r>
    </w:p>
    <w:sectPr>
      <w:headerReference r:id="rId10" w:type="default"/>
      <w:footerReference r:id="rId11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 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</w:r>
  </w:p>
  <w:p w:rsidR="00000000" w:rsidDel="00000000" w:rsidP="00000000" w:rsidRDefault="00000000" w:rsidRPr="00000000" w14:paraId="0000002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3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jc w:val="center"/>
      <w:rPr/>
    </w:pPr>
    <w:r w:rsidDel="00000000" w:rsidR="00000000" w:rsidRPr="00000000">
      <w:rPr/>
      <w:drawing>
        <wp:inline distB="0" distT="0" distL="0" distR="0">
          <wp:extent cx="4610735" cy="1031240"/>
          <wp:effectExtent b="0" l="0" r="0" t="0"/>
          <wp:docPr descr="C:\Users\HANA\Pictures\LOGA\logolink_MSMT_VVV_hor_barva_cz.jpg" id="13" name="image2.jpg"/>
          <a:graphic>
            <a:graphicData uri="http://schemas.openxmlformats.org/drawingml/2006/picture">
              <pic:pic>
                <pic:nvPicPr>
                  <pic:cNvPr descr="C:\Users\HANA\Pictures\LOGA\logolink_MSMT_VVV_hor_barva_cz.jpg" id="0" name="image2.jpg"/>
                  <pic:cNvPicPr preferRelativeResize="0"/>
                </pic:nvPicPr>
                <pic:blipFill>
                  <a:blip r:embed="rId1"/>
                  <a:srcRect b="0" l="384" r="382" t="0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jc w:val="center"/>
      <w:rPr/>
    </w:pPr>
    <w:r w:rsidDel="00000000" w:rsidR="00000000" w:rsidRPr="00000000">
      <w:rPr>
        <w:rtl w:val="0"/>
      </w:rPr>
      <w:t xml:space="preserve">MAP3 ORP Kadaň reg. č. CZ.02.3.68/0.0/0.0/20_082/0023128</w:t>
    </w:r>
  </w:p>
  <w:p w:rsidR="00000000" w:rsidDel="00000000" w:rsidP="00000000" w:rsidRDefault="00000000" w:rsidRPr="00000000" w14:paraId="0000002A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9451C7"/>
  </w:style>
  <w:style w:type="paragraph" w:styleId="Nadpis1">
    <w:name w:val="heading 1"/>
    <w:basedOn w:val="Normln"/>
    <w:next w:val="Normln"/>
    <w:rsid w:val="009451C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rsid w:val="009451C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rsid w:val="009451C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rsid w:val="009451C7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rsid w:val="009451C7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rsid w:val="009451C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rsid w:val="009451C7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rsid w:val="009451C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rsid w:val="009451C7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 w:val="1"/>
    <w:rsid w:val="006D7328"/>
    <w:pPr>
      <w:spacing w:after="100" w:afterAutospacing="1" w:before="100" w:beforeAutospacing="1"/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4F7B08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4F7B08"/>
    <w:rPr>
      <w:rFonts w:ascii="Tahoma" w:cs="Tahoma" w:hAnsi="Tahoma"/>
      <w:sz w:val="16"/>
      <w:szCs w:val="16"/>
    </w:rPr>
  </w:style>
  <w:style w:type="paragraph" w:styleId="Odstavecseseznamem">
    <w:name w:val="List Paragraph"/>
    <w:basedOn w:val="Normln"/>
    <w:uiPriority w:val="34"/>
    <w:qFormat w:val="1"/>
    <w:rsid w:val="00AC5C52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unhideWhenUsed w:val="1"/>
    <w:rsid w:val="0041054B"/>
    <w:rPr>
      <w:color w:val="0000ff" w:themeColor="hyperlink"/>
      <w:u w:val="single"/>
    </w:rPr>
  </w:style>
  <w:style w:type="table" w:styleId="a0" w:customStyle="1">
    <w:basedOn w:val="TableNormal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Bezmezer">
    <w:name w:val="No Spacing"/>
    <w:uiPriority w:val="1"/>
    <w:qFormat w:val="1"/>
    <w:rsid w:val="0053676D"/>
    <w:rPr>
      <w:rFonts w:ascii="Arial" w:cs="Arial" w:eastAsia="Arial" w:hAnsi="Arial"/>
      <w:sz w:val="22"/>
      <w:szCs w:val="22"/>
    </w:rPr>
  </w:style>
  <w:style w:type="table" w:styleId="a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cosiv.cz/cs/signaly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pc-mecholupy.cz/" TargetMode="External"/><Relationship Id="rId8" Type="http://schemas.openxmlformats.org/officeDocument/2006/relationships/hyperlink" Target="http://www.edupraxe.cz/index.php/2-edastim-edukace-a-stimulace-jako-podpora-skolni-pripravenosti-novinka-8-hodin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YPT4ejfaix/JCHVf6rtefU9ozQ==">CgMxLjAyCGguZ2pkZ3hzOAByITF1ZE9NSW1zS3plbUc4ZGdPVTRoMFpRcWhrVGZzMU1xRQ==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2023-06-14T10:04:00Z</dcterms:created>
  <dc:creator>Lnenickova</dc:creator>
</cp:coreProperties>
</file>