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              </w:t>
      </w:r>
      <w:r w:rsidDel="00000000" w:rsidR="00000000" w:rsidRPr="00000000">
        <w:rPr>
          <w:b w:val="1"/>
          <w:sz w:val="30"/>
          <w:szCs w:val="30"/>
          <w:rtl w:val="0"/>
        </w:rPr>
        <w:t xml:space="preserve"> ZÁPIS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64.9707031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4356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Cyklus aktivit pro děti MŠ </w:t>
            </w:r>
          </w:p>
        </w:tc>
      </w:tr>
      <w:tr>
        <w:trPr>
          <w:cantSplit w:val="0"/>
          <w:trHeight w:val="464.97070312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Klíčová aktivita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Univerzita dětského věku</w:t>
            </w:r>
          </w:p>
        </w:tc>
      </w:tr>
      <w:tr>
        <w:trPr>
          <w:cantSplit w:val="0"/>
          <w:trHeight w:val="464.97070312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Lekce na téma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Bublinové hrátky</w:t>
            </w:r>
          </w:p>
        </w:tc>
      </w:tr>
      <w:tr>
        <w:trPr>
          <w:cantSplit w:val="0"/>
          <w:trHeight w:val="494.97070312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Mgr. Jana Mihalovová</w:t>
            </w:r>
          </w:p>
          <w:p w:rsidR="00000000" w:rsidDel="00000000" w:rsidP="00000000" w:rsidRDefault="00000000" w:rsidRPr="00000000" w14:paraId="000000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Ing. Michala Doudová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7.5.2025</w:t>
            </w:r>
          </w:p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15:00 - 16:00 hod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Základní škola Kadaň, ul. Chomutovská 1683, okr. Chomutov</w:t>
            </w:r>
          </w:p>
        </w:tc>
      </w:tr>
    </w:tbl>
    <w:p w:rsidR="00000000" w:rsidDel="00000000" w:rsidP="00000000" w:rsidRDefault="00000000" w:rsidRPr="00000000" w14:paraId="0000001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968"/>
        </w:tabs>
        <w:spacing w:after="240" w:before="240" w:lineRule="auto"/>
        <w:rPr>
          <w:b w:val="1"/>
        </w:rPr>
      </w:pPr>
      <w:bookmarkStart w:colFirst="0" w:colLast="0" w:name="_heading=h.ctf3bf81ojch" w:id="0"/>
      <w:bookmarkEnd w:id="0"/>
      <w:r w:rsidDel="00000000" w:rsidR="00000000" w:rsidRPr="00000000">
        <w:rPr>
          <w:b w:val="1"/>
          <w:rtl w:val="0"/>
        </w:rPr>
        <w:t xml:space="preserve">Výstup ze závěrečného setkání UDV: Bublinové hrátky</w:t>
      </w:r>
    </w:p>
    <w:p w:rsidR="00000000" w:rsidDel="00000000" w:rsidP="00000000" w:rsidRDefault="00000000" w:rsidRPr="00000000" w14:paraId="00000015">
      <w:pPr>
        <w:tabs>
          <w:tab w:val="left" w:leader="none" w:pos="7968"/>
        </w:tabs>
        <w:spacing w:after="240" w:before="240" w:lineRule="auto"/>
        <w:rPr/>
      </w:pPr>
      <w:bookmarkStart w:colFirst="0" w:colLast="0" w:name="_heading=h.ctf3bf81ojch" w:id="0"/>
      <w:bookmarkEnd w:id="0"/>
      <w:r w:rsidDel="00000000" w:rsidR="00000000" w:rsidRPr="00000000">
        <w:rPr>
          <w:rtl w:val="0"/>
        </w:rPr>
        <w:t xml:space="preserve">Dnešní závěrečné setkání naší UDV se neslo v duchu fascinujícího světa bublin. Děti měly jedinečnou příležitost prozkoumat různé vlastnosti bublin skrze tři zábavné a interaktivní pokusy. Tato aktivita nejenže přinesla radost a zábavu, ale zároveň významně přispěla k rozvoji několika klíčových dovedností a oblastí u dětí:</w:t>
      </w:r>
    </w:p>
    <w:p w:rsidR="00000000" w:rsidDel="00000000" w:rsidP="00000000" w:rsidRDefault="00000000" w:rsidRPr="00000000" w14:paraId="00000016">
      <w:pPr>
        <w:tabs>
          <w:tab w:val="left" w:leader="none" w:pos="7968"/>
        </w:tabs>
        <w:spacing w:after="240" w:before="240" w:lineRule="auto"/>
        <w:rPr/>
      </w:pPr>
      <w:bookmarkStart w:colFirst="0" w:colLast="0" w:name="_heading=h.ctf3bf81ojch" w:id="0"/>
      <w:bookmarkEnd w:id="0"/>
      <w:r w:rsidDel="00000000" w:rsidR="00000000" w:rsidRPr="00000000">
        <w:rPr>
          <w:b w:val="1"/>
          <w:rtl w:val="0"/>
        </w:rPr>
        <w:t xml:space="preserve">Pozorovací schopnosti:</w:t>
      </w:r>
      <w:r w:rsidDel="00000000" w:rsidR="00000000" w:rsidRPr="00000000">
        <w:rPr>
          <w:rtl w:val="0"/>
        </w:rPr>
        <w:t xml:space="preserve"> Během všech tří pokusů byly děti aktivně zapojeny do pozorování. Sledovaly, jak se tvoří bublinový had, jak se mění tvar bublin v závislosti na tvaru foukátka a jak se bubliny chovají při kontaktu s "bublinovou trampolínou". Tyto aktivity posilovaly jejich schopnost detailního vnímání a zaznamenávání změn.</w:t>
      </w:r>
    </w:p>
    <w:p w:rsidR="00000000" w:rsidDel="00000000" w:rsidP="00000000" w:rsidRDefault="00000000" w:rsidRPr="00000000" w14:paraId="00000017">
      <w:pPr>
        <w:tabs>
          <w:tab w:val="left" w:leader="none" w:pos="7968"/>
        </w:tabs>
        <w:spacing w:after="240" w:before="240" w:lineRule="auto"/>
        <w:rPr/>
      </w:pPr>
      <w:bookmarkStart w:colFirst="0" w:colLast="0" w:name="_heading=h.ctf3bf81ojch" w:id="0"/>
      <w:bookmarkEnd w:id="0"/>
      <w:r w:rsidDel="00000000" w:rsidR="00000000" w:rsidRPr="00000000">
        <w:rPr>
          <w:b w:val="1"/>
          <w:rtl w:val="0"/>
        </w:rPr>
        <w:t xml:space="preserve">Experimentování a zkoumání:</w:t>
      </w:r>
      <w:r w:rsidDel="00000000" w:rsidR="00000000" w:rsidRPr="00000000">
        <w:rPr>
          <w:rtl w:val="0"/>
        </w:rPr>
        <w:t xml:space="preserve"> Každý pokus představoval malý vědecký experiment. Děti se učily aktivně zkoušet různé postupy (například různé tvary foukátek), sledovat výsledky a vyvozovat jednoduché závěry. Tento proces podporoval jejich přirozenou zvídavost a touhu objevovat nové věci.</w:t>
      </w:r>
    </w:p>
    <w:p w:rsidR="00000000" w:rsidDel="00000000" w:rsidP="00000000" w:rsidRDefault="00000000" w:rsidRPr="00000000" w14:paraId="00000018">
      <w:pPr>
        <w:tabs>
          <w:tab w:val="left" w:leader="none" w:pos="7968"/>
        </w:tabs>
        <w:spacing w:after="240" w:before="240" w:lineRule="auto"/>
        <w:rPr/>
      </w:pPr>
      <w:bookmarkStart w:colFirst="0" w:colLast="0" w:name="_heading=h.ctf3bf81ojch" w:id="0"/>
      <w:bookmarkEnd w:id="0"/>
      <w:r w:rsidDel="00000000" w:rsidR="00000000" w:rsidRPr="00000000">
        <w:rPr>
          <w:b w:val="1"/>
          <w:rtl w:val="0"/>
        </w:rPr>
        <w:t xml:space="preserve">Manuální zručnost a koordinace:</w:t>
      </w:r>
      <w:r w:rsidDel="00000000" w:rsidR="00000000" w:rsidRPr="00000000">
        <w:rPr>
          <w:rtl w:val="0"/>
        </w:rPr>
        <w:t xml:space="preserve"> Při výrobě bublinového hada musely děti pečlivě upevnit látku na lahev. Tvarování chlupatých drátků pro "podivné bubliny" vyžadovalo jemnou motoriku. Foukání bublin samotné pak procvičovalo koordinaci dechu a pohybu.</w:t>
      </w:r>
    </w:p>
    <w:p w:rsidR="00000000" w:rsidDel="00000000" w:rsidP="00000000" w:rsidRDefault="00000000" w:rsidRPr="00000000" w14:paraId="00000019">
      <w:pPr>
        <w:tabs>
          <w:tab w:val="left" w:leader="none" w:pos="7968"/>
        </w:tabs>
        <w:spacing w:after="240" w:before="240" w:lineRule="auto"/>
        <w:rPr/>
      </w:pPr>
      <w:bookmarkStart w:colFirst="0" w:colLast="0" w:name="_heading=h.ctf3bf81ojch" w:id="0"/>
      <w:bookmarkEnd w:id="0"/>
      <w:r w:rsidDel="00000000" w:rsidR="00000000" w:rsidRPr="00000000">
        <w:rPr>
          <w:b w:val="1"/>
          <w:rtl w:val="0"/>
        </w:rPr>
        <w:t xml:space="preserve">Logické myšlení a řešení problémů:</w:t>
      </w:r>
      <w:r w:rsidDel="00000000" w:rsidR="00000000" w:rsidRPr="00000000">
        <w:rPr>
          <w:rtl w:val="0"/>
        </w:rPr>
        <w:t xml:space="preserve"> Děti se zamýšlely nad tím, proč mají bubliny kulatý tvar, proč se odrážejí od "trampolíny" a jak různé faktory ovlivňují vznik a trvanlivost bublin. Tyto úvahy nenásilnou formou rozvíjely jejich logické myšlení a schopnost hledat příčiny a následky.</w:t>
      </w:r>
    </w:p>
    <w:p w:rsidR="00000000" w:rsidDel="00000000" w:rsidP="00000000" w:rsidRDefault="00000000" w:rsidRPr="00000000" w14:paraId="0000001A">
      <w:pPr>
        <w:tabs>
          <w:tab w:val="left" w:leader="none" w:pos="7968"/>
        </w:tabs>
        <w:spacing w:after="240" w:before="240" w:lineRule="auto"/>
        <w:rPr/>
      </w:pPr>
      <w:bookmarkStart w:colFirst="0" w:colLast="0" w:name="_heading=h.ctf3bf81ojch" w:id="0"/>
      <w:bookmarkEnd w:id="0"/>
      <w:r w:rsidDel="00000000" w:rsidR="00000000" w:rsidRPr="00000000">
        <w:rPr>
          <w:b w:val="1"/>
          <w:rtl w:val="0"/>
        </w:rPr>
        <w:t xml:space="preserve">Komunikace a spolupráce:</w:t>
      </w:r>
      <w:r w:rsidDel="00000000" w:rsidR="00000000" w:rsidRPr="00000000">
        <w:rPr>
          <w:rtl w:val="0"/>
        </w:rPr>
        <w:t xml:space="preserve"> Během práce ve skupinkách (zejména u "bublinové trampolíny") měly děti příležitost spolupracovat, sdílet své postřehy a diskutovat o výsledcích pokusů. To posilovalo jejich komunikační dovednosti a schopnost týmové práce.</w:t>
      </w:r>
    </w:p>
    <w:p w:rsidR="00000000" w:rsidDel="00000000" w:rsidP="00000000" w:rsidRDefault="00000000" w:rsidRPr="00000000" w14:paraId="0000001B">
      <w:pPr>
        <w:tabs>
          <w:tab w:val="left" w:leader="none" w:pos="7968"/>
        </w:tabs>
        <w:spacing w:after="240" w:before="240" w:lineRule="auto"/>
        <w:rPr/>
      </w:pPr>
      <w:bookmarkStart w:colFirst="0" w:colLast="0" w:name="_heading=h.ctf3bf81ojch" w:id="0"/>
      <w:bookmarkEnd w:id="0"/>
      <w:r w:rsidDel="00000000" w:rsidR="00000000" w:rsidRPr="00000000">
        <w:rPr>
          <w:b w:val="1"/>
          <w:rtl w:val="0"/>
        </w:rPr>
        <w:t xml:space="preserve">Představivost a kreativita:</w:t>
      </w:r>
      <w:r w:rsidDel="00000000" w:rsidR="00000000" w:rsidRPr="00000000">
        <w:rPr>
          <w:rtl w:val="0"/>
        </w:rPr>
        <w:t xml:space="preserve"> Samotný název "bublinový had" podněcoval dětskou fantazii. Tvarování vlastních foukátek z chlupatých drátků podporovalo kreativní myšlení a originalitu.</w:t>
      </w:r>
    </w:p>
    <w:p w:rsidR="00000000" w:rsidDel="00000000" w:rsidP="00000000" w:rsidRDefault="00000000" w:rsidRPr="00000000" w14:paraId="0000001C">
      <w:pPr>
        <w:tabs>
          <w:tab w:val="left" w:leader="none" w:pos="7968"/>
        </w:tabs>
        <w:spacing w:after="240" w:before="240" w:lineRule="auto"/>
        <w:rPr/>
      </w:pPr>
      <w:bookmarkStart w:colFirst="0" w:colLast="0" w:name="_heading=h.ctf3bf81ojch" w:id="0"/>
      <w:bookmarkEnd w:id="0"/>
      <w:r w:rsidDel="00000000" w:rsidR="00000000" w:rsidRPr="00000000">
        <w:rPr>
          <w:b w:val="1"/>
          <w:rtl w:val="0"/>
        </w:rPr>
        <w:t xml:space="preserve">Radost z objevování a učení:</w:t>
      </w:r>
      <w:r w:rsidDel="00000000" w:rsidR="00000000" w:rsidRPr="00000000">
        <w:rPr>
          <w:rtl w:val="0"/>
        </w:rPr>
        <w:t xml:space="preserve"> Celá akce proběhla v uvolněné a zábavné atmosféře, což přirozeně podporovalo dětskou radost z učení a objevování nových jevů. Pozitivní emoce spojené s hrou s bublinami posílily jejich motivaci k dalšímu poznávání.</w:t>
      </w:r>
    </w:p>
    <w:p w:rsidR="00000000" w:rsidDel="00000000" w:rsidP="00000000" w:rsidRDefault="00000000" w:rsidRPr="00000000" w14:paraId="0000001D">
      <w:pPr>
        <w:tabs>
          <w:tab w:val="left" w:leader="none" w:pos="7968"/>
        </w:tabs>
        <w:spacing w:after="240" w:before="240" w:lineRule="auto"/>
        <w:rPr/>
      </w:pPr>
      <w:bookmarkStart w:colFirst="0" w:colLast="0" w:name="_heading=h.ctf3bf81ojch" w:id="0"/>
      <w:bookmarkEnd w:id="0"/>
      <w:r w:rsidDel="00000000" w:rsidR="00000000" w:rsidRPr="00000000">
        <w:rPr>
          <w:rtl w:val="0"/>
        </w:rPr>
        <w:t xml:space="preserve">Závěrečné setkání s bublinami tak nebylo jen hravou tečkou za letošním UDV, ale i cennou příležitostí pro komplexní rozvoj dětí v mnoha oblastech. Věříme, že si děti z této akce odnesly nejen spoustu krásných zážitků, ale i nové poznatky a podněty pro další zkoumání světa kolem nás.</w:t>
      </w:r>
    </w:p>
    <w:p w:rsidR="00000000" w:rsidDel="00000000" w:rsidP="00000000" w:rsidRDefault="00000000" w:rsidRPr="00000000" w14:paraId="0000001E">
      <w:pPr>
        <w:tabs>
          <w:tab w:val="left" w:leader="none" w:pos="7968"/>
        </w:tabs>
        <w:rPr/>
      </w:pPr>
      <w:bookmarkStart w:colFirst="0" w:colLast="0" w:name="_heading=h.ctf3bf81ojch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ERBcuJivS8g36o2yWCMmUiXUGw==">CgMxLjAyDmguY3RmM2JmODFvamNoMg5oLmN0ZjNiZjgxb2pjaDIOaC5jdGYzYmY4MW9qY2gyDmguY3RmM2JmODFvamNoMg5oLmN0ZjNiZjgxb2pjaDIOaC5jdGYzYmY4MW9qY2gyDmguY3RmM2JmODFvamNoMg5oLmN0ZjNiZjgxb2pjaDIOaC5jdGYzYmY4MW9qY2gyDmguY3RmM2JmODFvamNoMg5oLmN0ZjNiZjgxb2pjaDgAciExc1JWUkt4MThWcm9PX3I2NUpDSE9Qc1M3WlV5bk1UX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